
<file path=[Content_Types].xml><?xml version="1.0" encoding="utf-8"?>
<Types xmlns="http://schemas.openxmlformats.org/package/2006/content-types">
  <Override PartName="/word/media/image1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/>
      </w:r>
    </w:p>
    <w:tbl>
      <w:tblPr>
        <w:tblBorders/>
        <w:jc w:val="left"/>
        <w:tblInd w:type="dxa" w:w="187"/>
      </w:tblPr>
      <w:tblGrid>
        <w:gridCol w:w="11115"/>
      </w:tblGrid>
      <w:tr>
        <w:trPr>
          <w:cantSplit w:val="off"/>
        </w:trPr>
        <w:tc>
          <w:tcPr>
            <w:tcBorders/>
            <w:shd w:fill="FFFFFF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 xml:space="preserve">Como fazer a gestão das tecnologias, mais especificamente o laptop educacional na escola numa visão integradora que propicie a inclusão social do educando? 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 xml:space="preserve">Primeiramente é interessante conhecer alguns aspectos dos </w:t>
            </w:r>
            <w:hyperlink r:id="rId3">
              <w:r>
                <w:rPr>
                  <w:color w:val="666666"/>
                  <w:rStyle w:val="style19"/>
                  <w:rFonts w:ascii="Verdana" w:hAnsi="Verdana"/>
                </w:rPr>
                <w:t>Experimentos de 5 escolas</w:t>
              </w:r>
            </w:hyperlink>
            <w:r>
              <w:rPr>
                <w:rFonts w:ascii="Verdana" w:hAnsi="Verdana"/>
              </w:rPr>
              <w:t xml:space="preserve"> – da fase I do Projeto UCA, que foram pioneiras na inserção do laptop educacional: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 xml:space="preserve">• </w:t>
            </w:r>
            <w:r>
              <w:rPr>
                <w:rFonts w:ascii="Verdana" w:hAnsi="Verdana"/>
              </w:rPr>
              <w:t>Escola Estadual Luciana de Abreu, localizada na cidade de Porto Alegre, RS.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 xml:space="preserve">• </w:t>
            </w:r>
            <w:r>
              <w:rPr>
                <w:rFonts w:ascii="Verdana" w:hAnsi="Verdana"/>
              </w:rPr>
              <w:t>Escola Municipal de Ensino Fundamental Ermani Silva Bruno, localizada na periferia da cidade de São Paulo, SP.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 xml:space="preserve">• </w:t>
            </w:r>
            <w:r>
              <w:rPr>
                <w:rFonts w:ascii="Verdana" w:hAnsi="Verdana"/>
              </w:rPr>
              <w:t>CIESP Rosa da Conceição Guedes, localizada no distrito de Arrozal na cidade de Piraí, RJ.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 xml:space="preserve">• </w:t>
            </w:r>
            <w:r>
              <w:rPr>
                <w:rFonts w:ascii="Verdana" w:hAnsi="Verdana"/>
              </w:rPr>
              <w:t>Colégio Estadual Dom Alano M. Du Noday, localizado na cidade de Palmas, TO.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 xml:space="preserve">• </w:t>
            </w:r>
            <w:r>
              <w:rPr>
                <w:rFonts w:ascii="Verdana" w:hAnsi="Verdana"/>
              </w:rPr>
              <w:t>Centro de Ensino Fundamental 01, localizado na Vila Planalto de Brasília, DF.</w:t>
            </w:r>
          </w:p>
          <w:p>
            <w:pPr>
              <w:pStyle w:val="style26"/>
              <w:spacing w:after="0" w:before="0" w:line="100" w:lineRule="atLeast"/>
            </w:pPr>
            <w:r>
              <w:rPr/>
            </w:r>
          </w:p>
          <w:p>
            <w:pPr>
              <w:pStyle w:val="style0"/>
              <w:spacing w:after="0" w:before="0" w:line="100" w:lineRule="atLeast"/>
            </w:pPr>
            <w:r>
              <w:rPr/>
            </w:r>
          </w:p>
        </w:tc>
      </w:tr>
    </w:tbl>
    <w:p>
      <w:pPr>
        <w:pStyle w:val="style0"/>
        <w:ind w:firstLine="708" w:left="3540" w:right="0"/>
        <w:spacing w:after="28" w:before="28" w:line="100" w:lineRule="atLeast"/>
      </w:pPr>
      <w:r>
        <w:rPr/>
      </w:r>
    </w:p>
    <w:p>
      <w:pPr>
        <w:pStyle w:val="style1"/>
        <w:numPr>
          <w:ilvl w:val="0"/>
          <w:numId w:val="1"/>
        </w:numPr>
      </w:pPr>
      <w:r>
        <w:rPr>
          <w:b/>
          <w:bCs/>
        </w:rPr>
        <w:t xml:space="preserve">   </w:t>
      </w:r>
      <w:r>
        <w:rPr>
          <w:sz w:val="24"/>
          <w:b/>
          <w:szCs w:val="24"/>
          <w:bCs/>
          <w:rFonts w:ascii="Verdana" w:hAnsi="Verdana"/>
        </w:rPr>
        <w:t>*Experimentos:</w:t>
      </w:r>
      <w:r>
        <w:rPr>
          <w:b/>
        </w:rPr>
        <w:t xml:space="preserve"> </w:t>
      </w:r>
    </w:p>
    <w:p>
      <w:pPr>
        <w:pStyle w:val="style1"/>
        <w:numPr>
          <w:ilvl w:val="0"/>
          <w:numId w:val="1"/>
        </w:numPr>
      </w:pPr>
      <w:r>
        <w:rPr>
          <w:b/>
        </w:rPr>
        <w:t xml:space="preserve">  </w:t>
      </w:r>
      <w:r>
        <w:rPr>
          <w:sz w:val="24"/>
          <w:b/>
          <w:szCs w:val="24"/>
          <w:rFonts w:ascii="Verdana" w:hAnsi="Verdana"/>
        </w:rPr>
        <w:t xml:space="preserve">Para conhecer os experimentos das 5 escolas acessem os Relatórios Descrição    do Contexto da Escola disponibilizados no Portal do Projeto UCA via Portal do Professor no endereço: </w:t>
      </w:r>
      <w:hyperlink r:id="rId4">
        <w:r>
          <w:rPr>
            <w:color w:val="0000FF"/>
            <w:sz w:val="24"/>
            <w:u w:val="single"/>
            <w:b/>
            <w:szCs w:val="24"/>
            <w:rStyle w:val="style19"/>
            <w:rFonts w:ascii="Verdana" w:hAnsi="Verdana"/>
          </w:rPr>
          <w:t>http://www.portaldoprofessor.mec.gov.br</w:t>
        </w:r>
      </w:hyperlink>
    </w:p>
    <w:p>
      <w:pPr>
        <w:pStyle w:val="style0"/>
        <w:spacing w:after="28" w:before="28" w:line="100" w:lineRule="atLeast"/>
      </w:pPr>
      <w:r>
        <w:rPr/>
      </w:r>
    </w:p>
    <w:p>
      <w:pPr>
        <w:pStyle w:val="style0"/>
        <w:ind w:firstLine="708" w:left="3540" w:right="0"/>
        <w:spacing w:after="28" w:before="28" w:line="100" w:lineRule="atLeast"/>
      </w:pPr>
      <w:r>
        <w:rPr/>
      </w:r>
    </w:p>
    <w:p>
      <w:pPr>
        <w:pStyle w:val="style0"/>
        <w:jc w:val="left"/>
        <w:widowControl/>
        <w:tabs>
          <w:tab w:leader="none" w:pos="709" w:val="left"/>
        </w:tabs>
        <w:suppressAutoHyphens w:val="true"/>
        <w:spacing w:after="200" w:before="0" w:line="276" w:lineRule="atLeast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Jc w:val="left"/>
      <w:lvlText w:val="%1"/>
      <w:pPr>
        <w:ind w:hanging="432" w:left="432"/>
      </w:pPr>
    </w:lvl>
    <w:lvl w:ilvl="1">
      <w:start w:val="1"/>
      <w:numFmt w:val="decimal"/>
      <w:lvlJc w:val="left"/>
      <w:lvlText w:val="%2"/>
      <w:pPr>
        <w:ind w:hanging="576" w:left="576"/>
      </w:pPr>
    </w:lvl>
    <w:lvl w:ilvl="2">
      <w:start w:val="1"/>
      <w:numFmt w:val="decimal"/>
      <w:lvlJc w:val="left"/>
      <w:lvlText w:val="%3"/>
      <w:pPr>
        <w:ind w:hanging="720" w:left="720"/>
      </w:pPr>
    </w:lvl>
    <w:lvl w:ilvl="3">
      <w:start w:val="1"/>
      <w:numFmt w:val="decimal"/>
      <w:lvlJc w:val="left"/>
      <w:lvlText w:val="%4"/>
      <w:pPr>
        <w:ind w:hanging="864" w:left="864"/>
      </w:pPr>
    </w:lvl>
    <w:lvl w:ilvl="4">
      <w:start w:val="1"/>
      <w:numFmt w:val="decimal"/>
      <w:lvlJc w:val="left"/>
      <w:lvlText w:val="%5"/>
      <w:pPr>
        <w:ind w:hanging="1008" w:left="1008"/>
      </w:pPr>
    </w:lvl>
    <w:lvl w:ilvl="5">
      <w:start w:val="1"/>
      <w:numFmt w:val="decimal"/>
      <w:lvlJc w:val="left"/>
      <w:lvlText w:val="%6"/>
      <w:pPr>
        <w:ind w:hanging="1152" w:left="1152"/>
      </w:pPr>
    </w:lvl>
    <w:lvl w:ilvl="6">
      <w:start w:val="1"/>
      <w:numFmt w:val="decimal"/>
      <w:lvlJc w:val="left"/>
      <w:lvlText w:val="%7"/>
      <w:pPr>
        <w:ind w:hanging="1296" w:left="1296"/>
      </w:pPr>
    </w:lvl>
    <w:lvl w:ilvl="7">
      <w:start w:val="1"/>
      <w:numFmt w:val="decimal"/>
      <w:lvlJc w:val="left"/>
      <w:lvlText w:val="%8"/>
      <w:pPr>
        <w:ind w:hanging="1440" w:left="1440"/>
      </w:pPr>
    </w:lvl>
    <w:lvl w:ilvl="8">
      <w:start w:val="1"/>
      <w:numFmt w:val="decimal"/>
      <w:lvlJc w:val="left"/>
      <w:lvlText w:val="%9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00000A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1"/>
    <w:pPr>
      <w:outlineLvl w:val="0"/>
      <w:numPr>
        <w:ilvl w:val="0"/>
        <w:numId w:val="1"/>
      </w:num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1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i/>
      <w:b/>
      <w:szCs w:val="26"/>
      <w:iCs/>
      <w:bCs/>
      <w:rFonts w:ascii="Cambria" w:cs="" w:hAnsi="Cambria"/>
    </w:rPr>
  </w:style>
  <w:style w:styleId="style15" w:type="character">
    <w:name w:val="Default Paragraph Font"/>
    <w:next w:val="style15"/>
    <w:rPr/>
  </w:style>
  <w:style w:styleId="style16" w:type="character">
    <w:name w:val="Texto de balão Char"/>
    <w:basedOn w:val="style15"/>
    <w:next w:val="style16"/>
    <w:rPr/>
  </w:style>
  <w:style w:styleId="style17" w:type="character">
    <w:name w:val="Título 1 Char"/>
    <w:basedOn w:val="style15"/>
    <w:next w:val="style17"/>
    <w:rPr/>
  </w:style>
  <w:style w:styleId="style18" w:type="character">
    <w:name w:val="Título 2 Char"/>
    <w:basedOn w:val="style15"/>
    <w:next w:val="style18"/>
    <w:rPr/>
  </w:style>
  <w:style w:styleId="style19" w:type="character">
    <w:name w:val="Link da Internet"/>
    <w:basedOn w:val="style15"/>
    <w:next w:val="style19"/>
    <w:rPr>
      <w:color w:val="0000FF"/>
      <w:u w:val="single"/>
      <w:lang w:bidi="pt-BR" w:eastAsia="pt-BR" w:val="pt-BR"/>
    </w:rPr>
  </w:style>
  <w:style w:styleId="style20" w:type="paragraph">
    <w:name w:val="Título"/>
    <w:basedOn w:val="style0"/>
    <w:next w:val="style21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1" w:type="paragraph">
    <w:name w:val="Corpo de texto"/>
    <w:basedOn w:val="style0"/>
    <w:next w:val="style21"/>
    <w:pPr>
      <w:spacing w:after="120" w:before="0"/>
    </w:pPr>
    <w:rPr/>
  </w:style>
  <w:style w:styleId="style22" w:type="paragraph">
    <w:name w:val="Lista"/>
    <w:basedOn w:val="style21"/>
    <w:next w:val="style22"/>
    <w:pPr/>
    <w:rPr/>
  </w:style>
  <w:style w:styleId="style23" w:type="paragraph">
    <w:name w:val="Legenda"/>
    <w:basedOn w:val="style0"/>
    <w:next w:val="style23"/>
    <w:pPr>
      <w:suppressLineNumbers/>
      <w:spacing w:after="120" w:before="120"/>
    </w:pPr>
    <w:rPr>
      <w:sz w:val="24"/>
      <w:i/>
      <w:szCs w:val="24"/>
      <w:iCs/>
    </w:rPr>
  </w:style>
  <w:style w:styleId="style24" w:type="paragraph">
    <w:name w:val="Índice"/>
    <w:basedOn w:val="style0"/>
    <w:next w:val="style24"/>
    <w:pPr>
      <w:suppressLineNumbers/>
    </w:pPr>
    <w:rPr/>
  </w:style>
  <w:style w:styleId="style25" w:type="paragraph">
    <w:name w:val="Balloon Text"/>
    <w:basedOn w:val="style0"/>
    <w:next w:val="style25"/>
    <w:pPr/>
    <w:rPr/>
  </w:style>
  <w:style w:styleId="style26" w:type="paragraph">
    <w:name w:val="Normal (Web)"/>
    <w:basedOn w:val="style0"/>
    <w:next w:val="style2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file:///C:\Documents and Settings\laerte.UFC_VIRTUAL\Desktop\Gestores\03_B_Modulo_Gestores\03_Formatado\tema_02\desafios\experimentos.html%3FkeepThis=true&amp;TB_iframe=true&amp;height=100&amp;width=650" TargetMode="External"/><Relationship Id="rId4" Type="http://schemas.openxmlformats.org/officeDocument/2006/relationships/hyperlink" Target="http://www.portaldoprofessor.mec.gov.br/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OpenOffice.org/3.1$Linux OpenOffice.org_project/310m19$Build-9420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2010-06-14T14:57:00.00Z</dcterms:created>
  <dc:creator>laerte</dc:creator>
  <cp:lastModifiedBy>laerte</cp:lastModifiedBy>
  <dcterms:modified xsi:type="dcterms:W3CDTF">2010-06-14T14:59:00.00Z</dcterms:modified>
  <cp:revision>5</cp:revision>
</cp:coreProperties>
</file>