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67" w:rsidRDefault="00A41C67">
      <w:r w:rsidRPr="00A41C67">
        <w:rPr>
          <w:noProof/>
          <w:lang w:eastAsia="pt-BR"/>
        </w:rPr>
        <w:drawing>
          <wp:inline distT="0" distB="0" distL="0" distR="0">
            <wp:extent cx="7515225" cy="514350"/>
            <wp:effectExtent l="19050" t="0" r="9525" b="0"/>
            <wp:docPr id="3" name="Imagem 1" descr="C:\Documents and Settings\laerte.UFC_VIRTUAL\Desktop\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erte.UFC_VIRTUAL\Desktop\imagem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390" cy="52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67" w:rsidRPr="002E6E23" w:rsidRDefault="00A41C67">
      <w:pPr>
        <w:rPr>
          <w:u w:val="single"/>
        </w:rPr>
      </w:pPr>
    </w:p>
    <w:tbl>
      <w:tblPr>
        <w:tblStyle w:val="Tabelacomgrade"/>
        <w:tblW w:w="0" w:type="auto"/>
        <w:tblInd w:w="403" w:type="dxa"/>
        <w:tblLook w:val="04A0"/>
      </w:tblPr>
      <w:tblGrid>
        <w:gridCol w:w="11115"/>
      </w:tblGrid>
      <w:tr w:rsidR="00A41C67" w:rsidTr="00A41C67">
        <w:trPr>
          <w:trHeight w:val="600"/>
        </w:trPr>
        <w:tc>
          <w:tcPr>
            <w:tcW w:w="11115" w:type="dxa"/>
            <w:tcBorders>
              <w:top w:val="nil"/>
              <w:left w:val="nil"/>
              <w:bottom w:val="nil"/>
              <w:right w:val="nil"/>
            </w:tcBorders>
          </w:tcPr>
          <w:p w:rsidR="009538E9" w:rsidRPr="009538E9" w:rsidRDefault="009538E9" w:rsidP="009538E9">
            <w:pPr>
              <w:pStyle w:val="NormalWeb"/>
              <w:rPr>
                <w:rFonts w:ascii="Verdana" w:hAnsi="Verdana"/>
              </w:rPr>
            </w:pPr>
            <w:r w:rsidRPr="009538E9">
              <w:rPr>
                <w:rFonts w:ascii="Verdana" w:hAnsi="Verdana"/>
              </w:rPr>
              <w:t xml:space="preserve">PERROTTI, E. M.; VIGNERON, J. </w:t>
            </w:r>
            <w:r w:rsidRPr="009538E9">
              <w:rPr>
                <w:rFonts w:ascii="Verdana" w:hAnsi="Verdana"/>
                <w:b/>
                <w:bCs/>
              </w:rPr>
              <w:t>Novas Tecnologias no contexto educacional: reflexões e relatos de experiências</w:t>
            </w:r>
            <w:r w:rsidRPr="009538E9">
              <w:rPr>
                <w:rFonts w:ascii="Verdana" w:hAnsi="Verdana"/>
              </w:rPr>
              <w:t xml:space="preserve">. São Bernardo do Campo, SP: </w:t>
            </w:r>
            <w:proofErr w:type="spellStart"/>
            <w:proofErr w:type="gramStart"/>
            <w:r w:rsidRPr="009538E9">
              <w:rPr>
                <w:rFonts w:ascii="Verdana" w:hAnsi="Verdana"/>
              </w:rPr>
              <w:t>Unesp</w:t>
            </w:r>
            <w:proofErr w:type="spellEnd"/>
            <w:proofErr w:type="gramEnd"/>
            <w:r w:rsidRPr="009538E9">
              <w:rPr>
                <w:rFonts w:ascii="Verdana" w:hAnsi="Verdana"/>
              </w:rPr>
              <w:t xml:space="preserve">, 2003. Disponível em </w:t>
            </w:r>
            <w:hyperlink r:id="rId6" w:tgtFrame="_blank" w:history="1">
              <w:r w:rsidRPr="009538E9">
                <w:rPr>
                  <w:rStyle w:val="Hyperlink"/>
                  <w:rFonts w:ascii="Verdana" w:hAnsi="Verdana"/>
                </w:rPr>
                <w:t>http://www.metodista.br/atualiza/conteudo/material-de-apoio/livros/novas-tecnologias-no-contexto-educacional/lindamir.pdf</w:t>
              </w:r>
            </w:hyperlink>
            <w:r w:rsidRPr="009538E9">
              <w:rPr>
                <w:rFonts w:ascii="Verdana" w:hAnsi="Verdana"/>
              </w:rPr>
              <w:t xml:space="preserve"> (acesso em 20/01/10).</w:t>
            </w:r>
          </w:p>
          <w:p w:rsidR="009538E9" w:rsidRPr="009538E9" w:rsidRDefault="009538E9" w:rsidP="009538E9">
            <w:pPr>
              <w:pStyle w:val="NormalWeb"/>
              <w:rPr>
                <w:rFonts w:ascii="Verdana" w:hAnsi="Verdana"/>
              </w:rPr>
            </w:pPr>
            <w:r w:rsidRPr="009538E9">
              <w:rPr>
                <w:rFonts w:ascii="Verdana" w:hAnsi="Verdana"/>
              </w:rPr>
              <w:t xml:space="preserve">POZO, Juan Ignácio. </w:t>
            </w:r>
            <w:r w:rsidRPr="009538E9">
              <w:rPr>
                <w:rFonts w:ascii="Verdana" w:hAnsi="Verdana"/>
                <w:b/>
                <w:bCs/>
              </w:rPr>
              <w:t>A Solução de Problemas: aprender a resolver, resolver para aprender</w:t>
            </w:r>
            <w:r w:rsidRPr="009538E9">
              <w:rPr>
                <w:rFonts w:ascii="Verdana" w:hAnsi="Verdana"/>
              </w:rPr>
              <w:t xml:space="preserve">. Porto Alegre: </w:t>
            </w:r>
            <w:proofErr w:type="spellStart"/>
            <w:r w:rsidRPr="009538E9">
              <w:rPr>
                <w:rFonts w:ascii="Verdana" w:hAnsi="Verdana"/>
              </w:rPr>
              <w:t>Artmed</w:t>
            </w:r>
            <w:proofErr w:type="spellEnd"/>
            <w:r w:rsidRPr="009538E9">
              <w:rPr>
                <w:rFonts w:ascii="Verdana" w:hAnsi="Verdana"/>
              </w:rPr>
              <w:t>, 1998.</w:t>
            </w:r>
          </w:p>
          <w:p w:rsidR="009538E9" w:rsidRPr="009538E9" w:rsidRDefault="009538E9" w:rsidP="009538E9">
            <w:pPr>
              <w:pStyle w:val="NormalWeb"/>
              <w:rPr>
                <w:rFonts w:ascii="Verdana" w:hAnsi="Verdana"/>
              </w:rPr>
            </w:pPr>
            <w:r w:rsidRPr="009538E9">
              <w:rPr>
                <w:rFonts w:ascii="Verdana" w:hAnsi="Verdana"/>
              </w:rPr>
              <w:t xml:space="preserve">PRADO, </w:t>
            </w:r>
            <w:proofErr w:type="spellStart"/>
            <w:r w:rsidRPr="009538E9">
              <w:rPr>
                <w:rFonts w:ascii="Verdana" w:hAnsi="Verdana"/>
              </w:rPr>
              <w:t>M.E.B.B.</w:t>
            </w:r>
            <w:proofErr w:type="spellEnd"/>
            <w:r w:rsidRPr="009538E9">
              <w:rPr>
                <w:rFonts w:ascii="Verdana" w:hAnsi="Verdana"/>
              </w:rPr>
              <w:t xml:space="preserve"> Pedagogia de projetos: fundamentos e implicações. In: Almeida, </w:t>
            </w:r>
            <w:proofErr w:type="spellStart"/>
            <w:r w:rsidRPr="009538E9">
              <w:rPr>
                <w:rFonts w:ascii="Verdana" w:hAnsi="Verdana"/>
              </w:rPr>
              <w:t>M.E.B.</w:t>
            </w:r>
            <w:proofErr w:type="spellEnd"/>
            <w:r w:rsidRPr="009538E9">
              <w:rPr>
                <w:rFonts w:ascii="Verdana" w:hAnsi="Verdana"/>
              </w:rPr>
              <w:t xml:space="preserve">; </w:t>
            </w:r>
            <w:proofErr w:type="spellStart"/>
            <w:r w:rsidRPr="009538E9">
              <w:rPr>
                <w:rFonts w:ascii="Verdana" w:hAnsi="Verdana"/>
              </w:rPr>
              <w:t>Moran</w:t>
            </w:r>
            <w:proofErr w:type="spellEnd"/>
            <w:r w:rsidRPr="009538E9">
              <w:rPr>
                <w:rFonts w:ascii="Verdana" w:hAnsi="Verdana"/>
              </w:rPr>
              <w:t xml:space="preserve">, </w:t>
            </w:r>
            <w:proofErr w:type="spellStart"/>
            <w:r w:rsidRPr="009538E9">
              <w:rPr>
                <w:rFonts w:ascii="Verdana" w:hAnsi="Verdana"/>
              </w:rPr>
              <w:t>J.M.</w:t>
            </w:r>
            <w:proofErr w:type="spellEnd"/>
            <w:r w:rsidRPr="009538E9">
              <w:rPr>
                <w:rFonts w:ascii="Verdana" w:hAnsi="Verdana"/>
              </w:rPr>
              <w:t xml:space="preserve"> Integração das Tecnologias na Educação. </w:t>
            </w:r>
            <w:r w:rsidRPr="009538E9">
              <w:rPr>
                <w:rFonts w:ascii="Verdana" w:hAnsi="Verdana"/>
                <w:b/>
                <w:bCs/>
              </w:rPr>
              <w:t>Salto para o Futuro</w:t>
            </w:r>
            <w:r w:rsidRPr="009538E9">
              <w:rPr>
                <w:rFonts w:ascii="Verdana" w:hAnsi="Verdana"/>
              </w:rPr>
              <w:t xml:space="preserve">. </w:t>
            </w:r>
            <w:proofErr w:type="gramStart"/>
            <w:r w:rsidRPr="009538E9">
              <w:rPr>
                <w:rFonts w:ascii="Verdana" w:hAnsi="Verdana"/>
              </w:rPr>
              <w:t>Brasília:</w:t>
            </w:r>
            <w:proofErr w:type="gramEnd"/>
            <w:r w:rsidRPr="009538E9">
              <w:rPr>
                <w:rFonts w:ascii="Verdana" w:hAnsi="Verdana"/>
              </w:rPr>
              <w:t xml:space="preserve">SEED-MEC, 2005. Disponível em </w:t>
            </w:r>
            <w:hyperlink r:id="rId7" w:tgtFrame="_blank" w:history="1">
              <w:r w:rsidRPr="009538E9">
                <w:rPr>
                  <w:rStyle w:val="Hyperlink"/>
                  <w:rFonts w:ascii="Verdana" w:hAnsi="Verdana"/>
                </w:rPr>
                <w:t>http://www.tvbrasil.org.br/saltoparaofuturo/livros.asp</w:t>
              </w:r>
            </w:hyperlink>
            <w:r w:rsidRPr="009538E9">
              <w:rPr>
                <w:rFonts w:ascii="Verdana" w:hAnsi="Verdana"/>
              </w:rPr>
              <w:t xml:space="preserve"> (acesso em 20/01/10).</w:t>
            </w:r>
          </w:p>
          <w:p w:rsidR="009538E9" w:rsidRPr="009538E9" w:rsidRDefault="009538E9" w:rsidP="009538E9">
            <w:pPr>
              <w:pStyle w:val="NormalWeb"/>
              <w:rPr>
                <w:rFonts w:ascii="Verdana" w:hAnsi="Verdana"/>
              </w:rPr>
            </w:pPr>
            <w:r w:rsidRPr="009538E9">
              <w:rPr>
                <w:rFonts w:ascii="Verdana" w:hAnsi="Verdana"/>
              </w:rPr>
              <w:t xml:space="preserve">PRADO, </w:t>
            </w:r>
            <w:proofErr w:type="spellStart"/>
            <w:r w:rsidRPr="009538E9">
              <w:rPr>
                <w:rFonts w:ascii="Verdana" w:hAnsi="Verdana"/>
              </w:rPr>
              <w:t>M.E.B.B.</w:t>
            </w:r>
            <w:proofErr w:type="spellEnd"/>
            <w:r w:rsidRPr="009538E9">
              <w:rPr>
                <w:rFonts w:ascii="Verdana" w:hAnsi="Verdana"/>
              </w:rPr>
              <w:t xml:space="preserve"> Integração de mídias e a reconstrução da prática pedagógica. </w:t>
            </w:r>
            <w:r w:rsidRPr="009538E9">
              <w:rPr>
                <w:rFonts w:ascii="Verdana" w:hAnsi="Verdana"/>
                <w:b/>
                <w:bCs/>
              </w:rPr>
              <w:t>Boletim do Salto para o Futuro</w:t>
            </w:r>
            <w:r w:rsidRPr="009538E9">
              <w:rPr>
                <w:rFonts w:ascii="Verdana" w:hAnsi="Verdana"/>
              </w:rPr>
              <w:t xml:space="preserve">, </w:t>
            </w:r>
            <w:proofErr w:type="gramStart"/>
            <w:r w:rsidRPr="009538E9">
              <w:rPr>
                <w:rFonts w:ascii="Verdana" w:hAnsi="Verdana"/>
              </w:rPr>
              <w:t>2005a.</w:t>
            </w:r>
            <w:proofErr w:type="gramEnd"/>
            <w:r w:rsidRPr="009538E9">
              <w:rPr>
                <w:rFonts w:ascii="Verdana" w:hAnsi="Verdana"/>
              </w:rPr>
              <w:t xml:space="preserve"> Disponível no </w:t>
            </w:r>
            <w:hyperlink r:id="rId8" w:tgtFrame="_blank" w:history="1">
              <w:r w:rsidRPr="009538E9">
                <w:rPr>
                  <w:rStyle w:val="Hyperlink"/>
                  <w:rFonts w:ascii="Verdana" w:hAnsi="Verdana"/>
                </w:rPr>
                <w:t>http://www.tvbrasil.org.br/fotos/salto/series/145723IntegracaoTec.pdf</w:t>
              </w:r>
            </w:hyperlink>
            <w:r w:rsidRPr="009538E9">
              <w:rPr>
                <w:rFonts w:ascii="Verdana" w:hAnsi="Verdana"/>
              </w:rPr>
              <w:t xml:space="preserve"> (acesso 20/01/10).</w:t>
            </w:r>
          </w:p>
          <w:p w:rsidR="009538E9" w:rsidRPr="009538E9" w:rsidRDefault="009538E9" w:rsidP="009538E9">
            <w:pPr>
              <w:pStyle w:val="NormalWeb"/>
              <w:rPr>
                <w:rFonts w:ascii="Verdana" w:hAnsi="Verdana"/>
              </w:rPr>
            </w:pPr>
            <w:proofErr w:type="gramStart"/>
            <w:r w:rsidRPr="009538E9">
              <w:rPr>
                <w:rFonts w:ascii="Verdana" w:hAnsi="Verdana"/>
              </w:rPr>
              <w:t>PRATA ,</w:t>
            </w:r>
            <w:proofErr w:type="gramEnd"/>
            <w:r w:rsidRPr="009538E9">
              <w:rPr>
                <w:rFonts w:ascii="Verdana" w:hAnsi="Verdana"/>
              </w:rPr>
              <w:t xml:space="preserve"> C. </w:t>
            </w:r>
            <w:r w:rsidRPr="009538E9">
              <w:rPr>
                <w:rFonts w:ascii="Verdana" w:hAnsi="Verdana"/>
                <w:b/>
                <w:bCs/>
              </w:rPr>
              <w:t>Gestão Escolar e as Tecnologias</w:t>
            </w:r>
            <w:r w:rsidRPr="009538E9">
              <w:rPr>
                <w:rFonts w:ascii="Verdana" w:hAnsi="Verdana"/>
              </w:rPr>
              <w:t xml:space="preserve">. Texto disponibilizado no ambiente virtual </w:t>
            </w:r>
            <w:proofErr w:type="spellStart"/>
            <w:r w:rsidRPr="009538E9">
              <w:rPr>
                <w:rFonts w:ascii="Verdana" w:hAnsi="Verdana"/>
              </w:rPr>
              <w:t>eproinfo</w:t>
            </w:r>
            <w:proofErr w:type="spellEnd"/>
            <w:r w:rsidRPr="009538E9">
              <w:rPr>
                <w:rFonts w:ascii="Verdana" w:hAnsi="Verdana"/>
              </w:rPr>
              <w:t xml:space="preserve"> do </w:t>
            </w:r>
            <w:proofErr w:type="gramStart"/>
            <w:r w:rsidRPr="009538E9">
              <w:rPr>
                <w:rFonts w:ascii="Verdana" w:hAnsi="Verdana"/>
              </w:rPr>
              <w:t>Módulo Formação</w:t>
            </w:r>
            <w:proofErr w:type="gramEnd"/>
            <w:r w:rsidRPr="009538E9">
              <w:rPr>
                <w:rFonts w:ascii="Verdana" w:hAnsi="Verdana"/>
              </w:rPr>
              <w:t xml:space="preserve"> de Gestores, Projeto Formação Brasil, Projeto UCA, 2010.</w:t>
            </w:r>
          </w:p>
          <w:p w:rsidR="009538E9" w:rsidRPr="009538E9" w:rsidRDefault="009538E9" w:rsidP="009538E9">
            <w:pPr>
              <w:pStyle w:val="NormalWeb"/>
              <w:rPr>
                <w:rFonts w:ascii="Verdana" w:hAnsi="Verdana"/>
              </w:rPr>
            </w:pPr>
            <w:r w:rsidRPr="009538E9">
              <w:rPr>
                <w:rFonts w:ascii="Verdana" w:hAnsi="Verdana"/>
              </w:rPr>
              <w:t xml:space="preserve">VIEIRA, A. T. Sistemas de Informação e Comunicação: Apoio à Aprendizagem coletiva na escola. In: Vieira, A. T.; Almeida, </w:t>
            </w:r>
            <w:proofErr w:type="spellStart"/>
            <w:r w:rsidRPr="009538E9">
              <w:rPr>
                <w:rFonts w:ascii="Verdana" w:hAnsi="Verdana"/>
              </w:rPr>
              <w:t>M.E.B.</w:t>
            </w:r>
            <w:proofErr w:type="spellEnd"/>
            <w:r w:rsidRPr="009538E9">
              <w:rPr>
                <w:rFonts w:ascii="Verdana" w:hAnsi="Verdana"/>
              </w:rPr>
              <w:t>; Alonso, M. (</w:t>
            </w:r>
            <w:proofErr w:type="spellStart"/>
            <w:r w:rsidRPr="009538E9">
              <w:rPr>
                <w:rFonts w:ascii="Verdana" w:hAnsi="Verdana"/>
              </w:rPr>
              <w:t>orgs</w:t>
            </w:r>
            <w:proofErr w:type="spellEnd"/>
            <w:r w:rsidRPr="009538E9">
              <w:rPr>
                <w:rFonts w:ascii="Verdana" w:hAnsi="Verdana"/>
              </w:rPr>
              <w:t xml:space="preserve">). </w:t>
            </w:r>
            <w:r w:rsidRPr="009538E9">
              <w:rPr>
                <w:rFonts w:ascii="Verdana" w:hAnsi="Verdana"/>
                <w:b/>
                <w:bCs/>
              </w:rPr>
              <w:t>Gestão Educacional e Tecnologia</w:t>
            </w:r>
            <w:r w:rsidRPr="009538E9">
              <w:rPr>
                <w:rFonts w:ascii="Verdana" w:hAnsi="Verdana"/>
              </w:rPr>
              <w:t xml:space="preserve">. São Paulo: </w:t>
            </w:r>
            <w:proofErr w:type="spellStart"/>
            <w:r w:rsidRPr="009538E9">
              <w:rPr>
                <w:rFonts w:ascii="Verdana" w:hAnsi="Verdana"/>
              </w:rPr>
              <w:t>Avercamp</w:t>
            </w:r>
            <w:proofErr w:type="spellEnd"/>
            <w:r w:rsidRPr="009538E9">
              <w:rPr>
                <w:rFonts w:ascii="Verdana" w:hAnsi="Verdana"/>
              </w:rPr>
              <w:t>, 2005.</w:t>
            </w:r>
          </w:p>
          <w:p w:rsidR="00A41C67" w:rsidRDefault="00A41C67" w:rsidP="00A41C67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</w:p>
        </w:tc>
      </w:tr>
    </w:tbl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D9341A" w:rsidRDefault="00D9341A"/>
    <w:sectPr w:rsidR="00D9341A" w:rsidSect="00A41C6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1C67"/>
    <w:rsid w:val="000D447D"/>
    <w:rsid w:val="00131BCA"/>
    <w:rsid w:val="002E6E23"/>
    <w:rsid w:val="00385441"/>
    <w:rsid w:val="009538E9"/>
    <w:rsid w:val="00A41C67"/>
    <w:rsid w:val="00D841FF"/>
    <w:rsid w:val="00D93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1A"/>
  </w:style>
  <w:style w:type="paragraph" w:styleId="Ttulo1">
    <w:name w:val="heading 1"/>
    <w:basedOn w:val="Normal"/>
    <w:link w:val="Ttulo1Char"/>
    <w:uiPriority w:val="9"/>
    <w:qFormat/>
    <w:rsid w:val="00A41C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4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1C67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A41C6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4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A41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semiHidden/>
    <w:unhideWhenUsed/>
    <w:rsid w:val="00131B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vbrasil.org.br/fotos/salto/series/145723IntegracaoTec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vbrasil.org.br/saltoparaofuturo/livros.as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metodista.br/atualiza/conteudo/material-de-apoio/livros/novas-tecnologias-no-contexto-educacional/lindamir.pdf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B8D2C-7D6D-412D-993E-5868386BF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1383</Characters>
  <Application>Microsoft Office Word</Application>
  <DocSecurity>0</DocSecurity>
  <Lines>11</Lines>
  <Paragraphs>3</Paragraphs>
  <ScaleCrop>false</ScaleCrop>
  <Company>ufc</Company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laerte</dc:creator>
  <cp:keywords/>
  <dc:description/>
  <cp:lastModifiedBy>laerte</cp:lastModifiedBy>
  <cp:revision>2</cp:revision>
  <dcterms:created xsi:type="dcterms:W3CDTF">2010-06-18T12:43:00Z</dcterms:created>
  <dcterms:modified xsi:type="dcterms:W3CDTF">2010-06-18T12:43:00Z</dcterms:modified>
</cp:coreProperties>
</file>